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6"/>
          <w:szCs w:val="44"/>
          <w:lang w:val="en-US" w:eastAsia="zh-CN"/>
        </w:rPr>
      </w:pPr>
      <w:r>
        <w:rPr>
          <w:rFonts w:hint="eastAsia"/>
          <w:sz w:val="36"/>
          <w:szCs w:val="44"/>
          <w:lang w:val="en-US" w:eastAsia="zh-CN"/>
        </w:rPr>
        <w:t>2023年3月教职员工政治理论学习内容</w:t>
      </w:r>
    </w:p>
    <w:p>
      <w:pPr>
        <w:widowControl w:val="0"/>
        <w:pBdr>
          <w:top w:val="none" w:color="auto" w:sz="0" w:space="1"/>
          <w:left w:val="none" w:color="auto" w:sz="0" w:space="4"/>
          <w:bottom w:val="none" w:color="auto" w:sz="0" w:space="1"/>
          <w:right w:val="none" w:color="auto" w:sz="0" w:space="4"/>
          <w:between w:val="none" w:color="auto" w:sz="0" w:space="0"/>
        </w:pBdr>
        <w:jc w:val="left"/>
        <w:rPr>
          <w:rFonts w:hint="eastAsia"/>
          <w:sz w:val="28"/>
          <w:szCs w:val="36"/>
          <w:lang w:val="en-US" w:eastAsia="zh-CN"/>
        </w:rPr>
      </w:pPr>
    </w:p>
    <w:p>
      <w:pPr>
        <w:keepNext w:val="0"/>
        <w:keepLines w:val="0"/>
        <w:pageBreakBefore w:val="0"/>
        <w:widowControl w:val="0"/>
        <w:numPr>
          <w:numId w:val="0"/>
        </w:numPr>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ind w:firstLine="560" w:firstLineChars="200"/>
        <w:jc w:val="left"/>
        <w:textAlignment w:val="auto"/>
        <w:rPr>
          <w:rFonts w:hint="eastAsia"/>
          <w:sz w:val="28"/>
          <w:szCs w:val="36"/>
          <w:lang w:val="en-US" w:eastAsia="zh-CN"/>
        </w:rPr>
      </w:pPr>
      <w:r>
        <w:rPr>
          <w:rFonts w:hint="eastAsia"/>
          <w:sz w:val="28"/>
          <w:szCs w:val="36"/>
          <w:lang w:val="en-US" w:eastAsia="zh-CN"/>
        </w:rPr>
        <w:t>学习内容</w:t>
      </w: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0" w:leftChars="0" w:firstLine="560" w:firstLineChars="200"/>
        <w:jc w:val="both"/>
        <w:rPr>
          <w:rFonts w:hint="eastAsia"/>
          <w:sz w:val="28"/>
          <w:szCs w:val="36"/>
          <w:lang w:val="en-US" w:eastAsia="zh-CN"/>
        </w:rPr>
      </w:pPr>
      <w:r>
        <w:rPr>
          <w:rFonts w:hint="eastAsia"/>
          <w:sz w:val="28"/>
          <w:szCs w:val="36"/>
          <w:lang w:val="en-US" w:eastAsia="zh-CN"/>
        </w:rPr>
        <w:t>（一）二十大专题学习</w:t>
      </w: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0" w:leftChars="0" w:firstLine="560" w:firstLineChars="200"/>
        <w:jc w:val="both"/>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1.中国共产党第二十届中央委员会第二次全体会议公报</w:t>
      </w: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0" w:leftChars="0" w:firstLine="560" w:firstLineChars="200"/>
        <w:jc w:val="both"/>
        <w:rPr>
          <w:rFonts w:hint="default" w:ascii="宋体" w:hAnsi="宋体" w:eastAsia="宋体" w:cs="宋体"/>
          <w:sz w:val="28"/>
          <w:szCs w:val="36"/>
          <w:lang w:val="en-US" w:eastAsia="zh-CN"/>
        </w:rPr>
      </w:pPr>
      <w:r>
        <w:rPr>
          <w:rFonts w:hint="eastAsia" w:ascii="宋体" w:hAnsi="宋体" w:eastAsia="宋体" w:cs="宋体"/>
          <w:sz w:val="28"/>
          <w:szCs w:val="36"/>
          <w:lang w:val="en-US" w:eastAsia="zh-CN"/>
        </w:rPr>
        <w:t>2.习近平在学习贯彻党的二十大精神研讨班开班式上发表重要讲话强调 正确理解和大力推进中国式现代化</w:t>
      </w: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0" w:leftChars="0" w:firstLine="560" w:firstLineChars="200"/>
        <w:jc w:val="both"/>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3.</w:t>
      </w:r>
      <w:r>
        <w:rPr>
          <w:rFonts w:hint="eastAsia" w:ascii="宋体" w:hAnsi="宋体" w:eastAsia="宋体" w:cs="宋体"/>
          <w:b w:val="0"/>
          <w:bCs w:val="0"/>
          <w:kern w:val="2"/>
          <w:sz w:val="28"/>
          <w:szCs w:val="36"/>
          <w:lang w:val="en-US" w:eastAsia="zh-CN" w:bidi="ar-SA"/>
        </w:rPr>
        <w:t>政府工作报告</w:t>
      </w: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0" w:leftChars="0" w:firstLine="560" w:firstLineChars="200"/>
        <w:jc w:val="both"/>
        <w:rPr>
          <w:rFonts w:hint="default" w:ascii="宋体" w:hAnsi="宋体" w:eastAsia="宋体" w:cs="宋体"/>
          <w:sz w:val="28"/>
          <w:szCs w:val="36"/>
          <w:lang w:val="en-US" w:eastAsia="zh-CN"/>
        </w:rPr>
      </w:pPr>
      <w:r>
        <w:rPr>
          <w:rFonts w:hint="eastAsia" w:ascii="宋体" w:hAnsi="宋体" w:eastAsia="宋体" w:cs="宋体"/>
          <w:sz w:val="28"/>
          <w:szCs w:val="36"/>
          <w:lang w:val="en-US" w:eastAsia="zh-CN"/>
        </w:rPr>
        <w:t>4.继续运用《党的二十大报告辅导读本》《党的二十大报告辅导百问》《二十大党章修正案学习问答》等辅导材料认真学习、深入领会党的二十大精神</w:t>
      </w: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0" w:leftChars="0" w:firstLine="560" w:firstLineChars="200"/>
        <w:jc w:val="both"/>
        <w:rPr>
          <w:rFonts w:hint="eastAsia" w:cstheme="minorBidi"/>
          <w:b w:val="0"/>
          <w:bCs w:val="0"/>
          <w:kern w:val="2"/>
          <w:sz w:val="28"/>
          <w:szCs w:val="36"/>
          <w:lang w:val="en-US" w:eastAsia="zh-CN" w:bidi="ar-SA"/>
        </w:rPr>
      </w:pPr>
      <w:r>
        <w:rPr>
          <w:rFonts w:hint="eastAsia" w:cstheme="minorBidi"/>
          <w:b w:val="0"/>
          <w:bCs w:val="0"/>
          <w:kern w:val="2"/>
          <w:sz w:val="28"/>
          <w:szCs w:val="36"/>
          <w:lang w:val="en-US" w:eastAsia="zh-CN" w:bidi="ar-SA"/>
        </w:rPr>
        <w:t>（二）政治理论学习</w:t>
      </w:r>
    </w:p>
    <w:p>
      <w:pPr>
        <w:ind w:firstLine="560" w:firstLineChars="200"/>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1.习近平对深入开展学雷锋活动作出重要指示强调 深刻把握雷锋精神的时代内涵 让雷锋精神在新时代绽放更加璀璨的光芒</w:t>
      </w:r>
    </w:p>
    <w:p>
      <w:pPr>
        <w:ind w:firstLine="560" w:firstLineChars="200"/>
        <w:rPr>
          <w:rFonts w:hint="default" w:ascii="宋体" w:hAnsi="宋体" w:eastAsia="宋体" w:cs="宋体"/>
          <w:sz w:val="28"/>
          <w:szCs w:val="36"/>
          <w:lang w:val="en-US" w:eastAsia="zh-CN"/>
        </w:rPr>
      </w:pPr>
      <w:r>
        <w:rPr>
          <w:rFonts w:hint="eastAsia" w:ascii="宋体" w:hAnsi="宋体" w:eastAsia="宋体" w:cs="宋体"/>
          <w:sz w:val="28"/>
          <w:szCs w:val="36"/>
          <w:lang w:val="en-US" w:eastAsia="zh-CN"/>
        </w:rPr>
        <w:t>2.《习近平谈治国理政》第四卷</w:t>
      </w:r>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3YzdhZDhhZTU4YmM0NWZmZDkyYjYwMzEyYzRjOTgifQ=="/>
  </w:docVars>
  <w:rsids>
    <w:rsidRoot w:val="7D667D51"/>
    <w:rsid w:val="01BB5A85"/>
    <w:rsid w:val="02E35293"/>
    <w:rsid w:val="0BAA2636"/>
    <w:rsid w:val="0C281202"/>
    <w:rsid w:val="0C662295"/>
    <w:rsid w:val="0D5B4397"/>
    <w:rsid w:val="11FA44B6"/>
    <w:rsid w:val="13BF31B2"/>
    <w:rsid w:val="155D0ED5"/>
    <w:rsid w:val="191460A4"/>
    <w:rsid w:val="1AF42253"/>
    <w:rsid w:val="1C4C23C8"/>
    <w:rsid w:val="1FF758B2"/>
    <w:rsid w:val="20C46F55"/>
    <w:rsid w:val="21D15013"/>
    <w:rsid w:val="231F4C56"/>
    <w:rsid w:val="236C5DD0"/>
    <w:rsid w:val="23ED412A"/>
    <w:rsid w:val="297F5466"/>
    <w:rsid w:val="2B653D32"/>
    <w:rsid w:val="30660D41"/>
    <w:rsid w:val="328C29A2"/>
    <w:rsid w:val="478A706C"/>
    <w:rsid w:val="49DA7DE2"/>
    <w:rsid w:val="51356E98"/>
    <w:rsid w:val="54177EC5"/>
    <w:rsid w:val="541C610D"/>
    <w:rsid w:val="56E25FD9"/>
    <w:rsid w:val="669B2BD8"/>
    <w:rsid w:val="6AA3205B"/>
    <w:rsid w:val="762B73A9"/>
    <w:rsid w:val="7A0B6839"/>
    <w:rsid w:val="7D667D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szCs w:val="24"/>
      <w:u w:val="none"/>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FollowedHyperlink"/>
    <w:basedOn w:val="8"/>
    <w:qFormat/>
    <w:uiPriority w:val="0"/>
    <w:rPr>
      <w:color w:val="333333"/>
      <w:u w:val="none"/>
    </w:rPr>
  </w:style>
  <w:style w:type="character" w:styleId="10">
    <w:name w:val="Emphasis"/>
    <w:basedOn w:val="8"/>
    <w:qFormat/>
    <w:uiPriority w:val="0"/>
    <w:rPr>
      <w:u w:val="none"/>
    </w:rPr>
  </w:style>
  <w:style w:type="character" w:styleId="11">
    <w:name w:val="Hyperlink"/>
    <w:basedOn w:val="8"/>
    <w:qFormat/>
    <w:uiPriority w:val="0"/>
    <w:rPr>
      <w:color w:val="333333"/>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388</Words>
  <Characters>399</Characters>
  <Lines>0</Lines>
  <Paragraphs>0</Paragraphs>
  <TotalTime>4</TotalTime>
  <ScaleCrop>false</ScaleCrop>
  <LinksUpToDate>false</LinksUpToDate>
  <CharactersWithSpaces>399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2022-09-15T08:07:00Z</dcterms:created>
  <dc:creator>开心就好</dc:creator>
  <cp:lastModifiedBy>开心就好</cp:lastModifiedBy>
  <cp:lastPrinted>2022-12-07T07:13:00Z</cp:lastPrinted>
  <dcterms:modified xsi:type="dcterms:W3CDTF">2023-03-13T07:14:14Z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E1D55B0E83B643FEB8C836A4D04A4760</vt:lpwstr>
  </property>
</Properties>
</file>